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3E5" w:rsidRPr="005533E5" w:rsidRDefault="005533E5" w:rsidP="00553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Инструкция по получению услуги "Государственная регистрация рождения ребенка и выдача документов" с Портала </w:t>
      </w:r>
      <w:proofErr w:type="spellStart"/>
      <w:r w:rsidRPr="005533E5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55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 w:rsidRPr="005533E5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 (далее ПГУ) нужно перейти по ссылке </w:t>
      </w:r>
      <w:hyperlink r:id="rId4" w:history="1">
        <w:r w:rsidRPr="005533E5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http://www.gosuslugi.ru/</w:t>
        </w:r>
      </w:hyperlink>
      <w:r w:rsidRPr="0055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00725" cy="5018567"/>
            <wp:effectExtent l="19050" t="0" r="4875" b="0"/>
            <wp:docPr id="1" name="Рисунок 1" descr="http://gk74.ru/Upload/images/0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74.ru/Upload/images/01%282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725" cy="501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2.Выбираем «Ваше местоположение» для отображения услуг, которые Вам необходимы в г</w:t>
      </w:r>
      <w:proofErr w:type="gramStart"/>
      <w:r w:rsidRPr="005533E5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5533E5">
        <w:rPr>
          <w:rFonts w:ascii="Times New Roman" w:eastAsia="Times New Roman" w:hAnsi="Times New Roman" w:cs="Times New Roman"/>
          <w:sz w:val="28"/>
          <w:szCs w:val="28"/>
        </w:rPr>
        <w:t>елябинске. В место «Российская Федерация»  нужно выбрать, например «</w:t>
      </w:r>
      <w:proofErr w:type="gramStart"/>
      <w:r w:rsidRPr="005533E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5533E5">
        <w:rPr>
          <w:rFonts w:ascii="Times New Roman" w:eastAsia="Times New Roman" w:hAnsi="Times New Roman" w:cs="Times New Roman"/>
          <w:sz w:val="28"/>
          <w:szCs w:val="28"/>
        </w:rPr>
        <w:t>. Челябинск». Для этого нажимаем по ссылке «</w:t>
      </w:r>
      <w:r w:rsidRPr="005533E5">
        <w:rPr>
          <w:rFonts w:ascii="Times New Roman" w:eastAsia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6190" cy="2860040"/>
            <wp:effectExtent l="19050" t="0" r="3810" b="0"/>
            <wp:docPr id="2" name="Рисунок 2" descr="http://gk74.ru/Upload/images/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74.ru/Upload/images/02%281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5533E5" w:rsidRPr="005533E5" w:rsidRDefault="005533E5" w:rsidP="005533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3095" cy="1424940"/>
            <wp:effectExtent l="19050" t="0" r="1905" b="0"/>
            <wp:docPr id="3" name="Рисунок 3" descr="http://gk74.ru/Upload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74.ru/Upload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4.Указываем город  «Челябинск». Если же Вы </w:t>
      </w:r>
      <w:proofErr w:type="gramStart"/>
      <w:r w:rsidRPr="005533E5">
        <w:rPr>
          <w:rFonts w:ascii="Times New Roman" w:eastAsia="Times New Roman" w:hAnsi="Times New Roman" w:cs="Times New Roman"/>
          <w:sz w:val="28"/>
          <w:szCs w:val="28"/>
        </w:rPr>
        <w:t>проживаете</w:t>
      </w:r>
      <w:proofErr w:type="gramEnd"/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другом населённом пункте в пределах Челябинской области, то выберите Ваш населённый пункт.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08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4" name="Рисунок 4" descr="http://gk74.ru/Upload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k74.ru/Upload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После Вы можете выбрать район, или же просто нажать на кнопку 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Для того, что бы иметь возможность получить электронную услугу, необходимо пройти процедуру регистрации нажав на кнопку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hyperlink r:id="rId9" w:history="1">
        <w:r w:rsidRPr="005533E5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РЕГИСТРАЦИЯ</w:t>
        </w:r>
      </w:hyperlink>
      <w:r w:rsidRPr="005533E5">
        <w:rPr>
          <w:rFonts w:ascii="Times New Roman" w:eastAsia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3095" cy="1424940"/>
            <wp:effectExtent l="19050" t="0" r="1905" b="0"/>
            <wp:docPr id="5" name="Рисунок 5" descr="http://gk74.ru/Upload/images/4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74.ru/Upload/images/4%289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Выбираете способ получения кода активации Личного кабинета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4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6" name="Рисунок 6" descr="http://gk74.ru/Upload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74.ru/Upload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 регистрационные данные.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7" name="Рисунок 7" descr="http://gk74.ru/Upload/images/2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74.ru/Upload/images/2%2810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После получения кода активации выбранным ранее способом, необходимо ещё раз нажать кнопку «Регистрация». В нижней части экрана необходимо нажать на кнопку «Ввести код активации». Откроется страница, на которой необходимо ввести СНИЛС, код активации. А также код, указанный на экране.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6190" cy="2860040"/>
            <wp:effectExtent l="19050" t="0" r="3810" b="0"/>
            <wp:docPr id="8" name="Рисунок 8" descr="http://gk74.ru/Upload/images/3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74.ru/Upload/images/3%2810%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tabs>
          <w:tab w:val="left" w:pos="0"/>
        </w:tabs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5533E5" w:rsidRPr="005533E5" w:rsidRDefault="005533E5" w:rsidP="005533E5">
      <w:pPr>
        <w:tabs>
          <w:tab w:val="left" w:pos="0"/>
        </w:tabs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8146" cy="3838353"/>
            <wp:effectExtent l="19050" t="0" r="0" b="0"/>
            <wp:docPr id="9" name="Рисунок 9" descr="http://gk74.ru/Upload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k74.ru/Upload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30" cy="383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3997" cy="3827721"/>
            <wp:effectExtent l="19050" t="0" r="0" b="0"/>
            <wp:docPr id="10" name="Рисунок 10" descr="http://gk74.ru/Upload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k74.ru/Upload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76" cy="382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Для подачи заявления по услуге «Государственная регистрация  рождения ребенка и выдача документов», перейдите в раздел «Электронные услуги»</w:t>
      </w:r>
      <w:r w:rsidRPr="005533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33E5" w:rsidRPr="005533E5" w:rsidRDefault="005533E5" w:rsidP="005533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3095" cy="1424940"/>
            <wp:effectExtent l="19050" t="0" r="1905" b="0"/>
            <wp:docPr id="11" name="Рисунок 11" descr="http://gk74.ru/Upload/images/0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74.ru/Upload/images/08%281%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области», и в выпавшем меню выберите «</w:t>
      </w:r>
      <w:r w:rsidRPr="005533E5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533E5" w:rsidRPr="005533E5" w:rsidRDefault="005533E5" w:rsidP="005533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597" cy="2254703"/>
            <wp:effectExtent l="19050" t="0" r="9303" b="0"/>
            <wp:docPr id="12" name="Рисунок 12" descr="http://gk74.ru/Upload/images/0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74.ru/Upload/images/09%281%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76" cy="225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3E5">
        <w:rPr>
          <w:rFonts w:ascii="Times New Roman" w:hAnsi="Times New Roman" w:cs="Times New Roman"/>
          <w:sz w:val="28"/>
          <w:szCs w:val="28"/>
        </w:rPr>
        <w:br w:type="page"/>
      </w:r>
    </w:p>
    <w:p w:rsidR="005533E5" w:rsidRPr="005533E5" w:rsidRDefault="005533E5" w:rsidP="00553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В разделе «</w:t>
      </w:r>
      <w:r w:rsidRPr="005533E5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» в правом поле выберите услугу «</w:t>
      </w:r>
      <w:hyperlink r:id="rId18" w:history="1">
        <w:r w:rsidRPr="005533E5">
          <w:rPr>
            <w:rFonts w:ascii="Times New Roman" w:eastAsia="Times New Roman" w:hAnsi="Times New Roman" w:cs="Times New Roman"/>
            <w:sz w:val="28"/>
          </w:rPr>
          <w:t>Государственная регистрация рождения ребенка и выдача документов</w:t>
        </w:r>
      </w:hyperlink>
      <w:r w:rsidRPr="005533E5">
        <w:rPr>
          <w:rFonts w:ascii="Times New Roman" w:eastAsia="Times New Roman" w:hAnsi="Times New Roman" w:cs="Times New Roman"/>
          <w:sz w:val="28"/>
          <w:szCs w:val="28"/>
        </w:rPr>
        <w:t>».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5533E5" w:rsidRPr="005533E5" w:rsidTr="005533E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33E5" w:rsidRPr="005533E5" w:rsidRDefault="005533E5" w:rsidP="005533E5">
            <w:pPr>
              <w:spacing w:before="100" w:beforeAutospacing="1" w:after="100" w:afterAutospacing="1" w:line="240" w:lineRule="auto"/>
              <w:divId w:val="3716120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9996" cy="4253023"/>
                  <wp:effectExtent l="19050" t="0" r="0" b="0"/>
                  <wp:docPr id="13" name="Рисунок 13" descr="http://gk74.ru/Upload/images/%D1%80%D0%B5%D0%B3%20%D1%80%D0%BE%D0%B6%D0%B4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k74.ru/Upload/images/%D1%80%D0%B5%D0%B3%20%D1%80%D0%BE%D0%B6%D0%B4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973" cy="425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5533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В левом поле Вы можете узнать информацию </w:t>
      </w:r>
      <w:proofErr w:type="gramStart"/>
      <w:r w:rsidRPr="005533E5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Для получения услуги нажмите на кнопку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7657" cy="1127051"/>
            <wp:effectExtent l="19050" t="0" r="0" b="0"/>
            <wp:docPr id="14" name="Рисунок 14" descr="http://gk74.ru/Upload/images/1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74.ru/Upload/images/10%283%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09" cy="11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В форме «Запись на прием» выберите интересующий Вас отдел ЗАГС, дату и время </w:t>
      </w:r>
      <w:r w:rsidRPr="005533E5">
        <w:rPr>
          <w:rFonts w:ascii="Times New Roman" w:eastAsia="Times New Roman" w:hAnsi="Times New Roman" w:cs="Times New Roman"/>
          <w:sz w:val="32"/>
          <w:szCs w:val="32"/>
        </w:rPr>
        <w:t>посещения отдела ЗАГС для подачи заявления.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882" cy="2551814"/>
            <wp:effectExtent l="19050" t="0" r="9318" b="0"/>
            <wp:docPr id="15" name="Рисунок 15" descr="http://gk74.ru/Upload/images/%D0%A0%D0%B8%D1%81%D1%83%D0%BD%D0%BE%D0%BA1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74.ru/Upload/images/%D0%A0%D0%B8%D1%81%D1%83%D0%BD%D0%BE%D0%BA1%281%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48" cy="255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В форме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Pr="005533E5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Pr="005533E5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06190" cy="2860040"/>
            <wp:effectExtent l="19050" t="0" r="3810" b="0"/>
            <wp:docPr id="16" name="Рисунок 16" descr="http://gk74.ru/Upload/images/%D0%A0%D0%B8%D1%81%D1%83%D0%BD%D0%BE%D0%BA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74.ru/Upload/images/%D0%A0%D0%B8%D1%81%D1%83%D0%BD%D0%BE%D0%BA2%281%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ind w:firstLine="113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5533E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После заполнения всех форм необходимо нажать кнопку</w:t>
      </w:r>
    </w:p>
    <w:p w:rsidR="005533E5" w:rsidRPr="005533E5" w:rsidRDefault="005533E5" w:rsidP="00553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8080" cy="861060"/>
            <wp:effectExtent l="19050" t="0" r="0" b="0"/>
            <wp:docPr id="17" name="Рисунок 17" descr="http://gk74.ru/Upload/images/13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74.ru/Upload/images/13%283%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В конце вы получите сообщение о том, что заявка успешно отправлена, а так же номер заявки в виде</w:t>
      </w:r>
      <w:r w:rsidRPr="005533E5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Pr="005533E5">
        <w:rPr>
          <w:rFonts w:ascii="Times New Roman" w:eastAsia="Times New Roman" w:hAnsi="Times New Roman" w:cs="Times New Roman"/>
          <w:sz w:val="28"/>
          <w:szCs w:val="28"/>
        </w:rPr>
        <w:t>«40920356».</w:t>
      </w:r>
    </w:p>
    <w:p w:rsidR="005533E5" w:rsidRPr="005533E5" w:rsidRDefault="005533E5" w:rsidP="005533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4861" cy="2126512"/>
            <wp:effectExtent l="19050" t="0" r="5139" b="0"/>
            <wp:docPr id="18" name="Рисунок 18" descr="http://gk74.ru/Upload/images/1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k74.ru/Upload/images/14%281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2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5533E5" w:rsidRPr="005533E5" w:rsidTr="005533E5">
        <w:trPr>
          <w:tblCellSpacing w:w="0" w:type="dxa"/>
        </w:trPr>
        <w:tc>
          <w:tcPr>
            <w:tcW w:w="0" w:type="auto"/>
            <w:vAlign w:val="center"/>
            <w:hideMark/>
          </w:tcPr>
          <w:p w:rsidR="005533E5" w:rsidRPr="005533E5" w:rsidRDefault="005533E5" w:rsidP="00553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33E5" w:rsidRPr="005533E5" w:rsidRDefault="005533E5" w:rsidP="00553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33E5" w:rsidRPr="005533E5" w:rsidRDefault="005533E5" w:rsidP="005533E5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6449" cy="3232298"/>
            <wp:effectExtent l="19050" t="0" r="7051" b="0"/>
            <wp:docPr id="19" name="Рисунок 19" descr="http://gk74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k74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36" cy="323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E5" w:rsidRPr="005533E5" w:rsidRDefault="005533E5" w:rsidP="00553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33E5">
        <w:rPr>
          <w:rFonts w:ascii="Times New Roman" w:eastAsia="Times New Roman" w:hAnsi="Times New Roman" w:cs="Times New Roman"/>
          <w:sz w:val="28"/>
          <w:szCs w:val="28"/>
        </w:rPr>
        <w:t>Статус заявки может принимать следующие значения.</w:t>
      </w:r>
    </w:p>
    <w:p w:rsidR="00C82331" w:rsidRPr="005533E5" w:rsidRDefault="005533E5" w:rsidP="005533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7973" cy="2541182"/>
            <wp:effectExtent l="19050" t="0" r="0" b="0"/>
            <wp:docPr id="20" name="Рисунок 20" descr="http://gk74.ru/Upload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k74.ru/Upload/images/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74" cy="25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331" w:rsidRPr="005533E5" w:rsidSect="005533E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533E5"/>
    <w:rsid w:val="005533E5"/>
    <w:rsid w:val="00C82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533E5"/>
    <w:rPr>
      <w:color w:val="0000FF"/>
      <w:u w:val="single"/>
    </w:rPr>
  </w:style>
  <w:style w:type="character" w:customStyle="1" w:styleId="button-related-services-text">
    <w:name w:val="button-related-services-text"/>
    <w:basedOn w:val="a0"/>
    <w:rsid w:val="005533E5"/>
  </w:style>
  <w:style w:type="paragraph" w:styleId="a5">
    <w:name w:val="Balloon Text"/>
    <w:basedOn w:val="a"/>
    <w:link w:val="a6"/>
    <w:uiPriority w:val="99"/>
    <w:semiHidden/>
    <w:unhideWhenUsed/>
    <w:rsid w:val="0055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8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74.gosuslugi.ru/pgu/service/7400000010000154100_47401633.html" TargetMode="External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://www.gosuslugi.ru/" TargetMode="External"/><Relationship Id="rId9" Type="http://schemas.openxmlformats.org/officeDocument/2006/relationships/hyperlink" Target="https://esia.gosuslugi.ru/sia-web/rf/registration/lp/Index.spr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507</Words>
  <Characters>2894</Characters>
  <Application>Microsoft Office Word</Application>
  <DocSecurity>0</DocSecurity>
  <Lines>24</Lines>
  <Paragraphs>6</Paragraphs>
  <ScaleCrop>false</ScaleCrop>
  <Company>Grizli777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2018-10-29T11:05:00Z</dcterms:created>
  <dcterms:modified xsi:type="dcterms:W3CDTF">2018-10-29T11:08:00Z</dcterms:modified>
</cp:coreProperties>
</file>